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05501665" w:rsidR="00DB45F3" w:rsidRPr="00BB677A" w:rsidRDefault="00DB45F3" w:rsidP="00BB677A">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B677A"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5555831" w14:textId="1556781A" w:rsidR="00632C73" w:rsidRPr="00887C92" w:rsidRDefault="00887C92" w:rsidP="00336D54">
      <w:pPr>
        <w:jc w:val="center"/>
        <w:rPr>
          <w:b/>
          <w:bCs/>
        </w:rPr>
      </w:pPr>
      <w:r w:rsidRPr="00887C92">
        <w:rPr>
          <w:b/>
          <w:bCs/>
        </w:rPr>
        <w:t xml:space="preserve">DĖL </w:t>
      </w:r>
      <w:r>
        <w:rPr>
          <w:b/>
          <w:bCs/>
        </w:rPr>
        <w:t xml:space="preserve">KITOS PASKIRTIES </w:t>
      </w:r>
      <w:r w:rsidRPr="00887C92">
        <w:rPr>
          <w:b/>
          <w:bCs/>
        </w:rPr>
        <w:t xml:space="preserve">VALSTYBINĖS ŽEMĖS SKLYPO (KADASTRO NR. </w:t>
      </w:r>
      <w:r w:rsidR="00DE49A1">
        <w:rPr>
          <w:b/>
          <w:bCs/>
        </w:rPr>
        <w:t>3434/0001:598</w:t>
      </w:r>
      <w:r w:rsidRPr="00887C92">
        <w:rPr>
          <w:b/>
          <w:bCs/>
        </w:rPr>
        <w:t xml:space="preserve">), ESANČIO </w:t>
      </w:r>
      <w:r w:rsidR="00DE49A1">
        <w:rPr>
          <w:b/>
          <w:bCs/>
        </w:rPr>
        <w:t>KURKLIŲ MSTL., ANYKŠČIŲ G. 1</w:t>
      </w:r>
      <w:r w:rsidRPr="00887C92">
        <w:rPr>
          <w:b/>
          <w:bCs/>
        </w:rPr>
        <w:t xml:space="preserve">, </w:t>
      </w:r>
    </w:p>
    <w:p w14:paraId="7010F4B0" w14:textId="3C9F3F64" w:rsidR="00310F0D" w:rsidRPr="00887C92" w:rsidRDefault="00DE49A1" w:rsidP="00336D54">
      <w:pPr>
        <w:jc w:val="center"/>
        <w:rPr>
          <w:b/>
          <w:bCs/>
          <w:caps/>
        </w:rPr>
      </w:pPr>
      <w:r>
        <w:rPr>
          <w:b/>
          <w:bCs/>
          <w:caps/>
        </w:rPr>
        <w:t>PANAUDOS</w:t>
      </w:r>
    </w:p>
    <w:p w14:paraId="5EE32872" w14:textId="79710513" w:rsidR="00C55569" w:rsidRPr="00310F0D" w:rsidRDefault="00C55569" w:rsidP="00310F0D">
      <w:pPr>
        <w:jc w:val="center"/>
        <w:rPr>
          <w:b/>
          <w:bCs/>
          <w:caps/>
        </w:rPr>
      </w:pPr>
    </w:p>
    <w:p w14:paraId="4B9395F9" w14:textId="2C561ACE" w:rsidR="00C55569" w:rsidRPr="00F83EF7" w:rsidRDefault="00C55569" w:rsidP="00F83EF7">
      <w:pPr>
        <w:jc w:val="center"/>
      </w:pPr>
      <w:fldSimple w:instr=" FILLIN &quot;data&quot; \* MERGEFORMAT ">
        <w:r>
          <w:t>20</w:t>
        </w:r>
        <w:r w:rsidR="003509A4">
          <w:t>2</w:t>
        </w:r>
        <w:r w:rsidR="00DC512E">
          <w:t>5</w:t>
        </w:r>
        <w:r>
          <w:t xml:space="preserve"> m. </w:t>
        </w:r>
        <w:r w:rsidR="00F83EF7">
          <w:t>kovo 27</w:t>
        </w:r>
        <w:r w:rsidR="00F70C36">
          <w:t xml:space="preserve"> </w:t>
        </w:r>
        <w:r>
          <w:t>d.</w:t>
        </w:r>
      </w:fldSimple>
      <w:r>
        <w:t xml:space="preserve"> Nr.  1-</w:t>
      </w:r>
      <w:r w:rsidRPr="00DA67B3">
        <w:t>T-</w:t>
      </w:r>
      <w:r w:rsidR="00F83EF7">
        <w:t>160</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3030EE7A" w14:textId="4758FC90" w:rsidR="00514A77" w:rsidRPr="006E7E61" w:rsidRDefault="00514A77" w:rsidP="00514A77">
      <w:pPr>
        <w:tabs>
          <w:tab w:val="left" w:pos="567"/>
        </w:tabs>
        <w:spacing w:line="360" w:lineRule="auto"/>
        <w:ind w:firstLine="720"/>
        <w:jc w:val="both"/>
      </w:pPr>
      <w:r w:rsidRPr="00514A77">
        <w:t xml:space="preserve">Vadovaudamasi Lietuvos Respublikos vietos savivaldos įstatymo 7 straipsnio 9 punktu, 15 straipsnio 2 dalies 20 punktu, </w:t>
      </w:r>
      <w:r w:rsidR="002209D0">
        <w:t xml:space="preserve">16 straipsnio 1 dalimi. </w:t>
      </w:r>
      <w:r w:rsidRPr="00514A77">
        <w:t>Lietuvos Respublikos žemės įstatymo 8 straipsnio 1 dalimi, 3 dalies 1 punktu, Valstybinės žemės perdavimo neatlygintinai naudotis taisyklių, patvirtintų Lietuvos Respublikos Vyriausybės 1995 m. lapkričio 13 d. nutarimu Nr. 1428, 2 ir 3 punktais,</w:t>
      </w:r>
      <w:r w:rsidR="00E53433" w:rsidRPr="00E53433">
        <w:t xml:space="preserve">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9.1 papunkčiu ir atsižvelgdama</w:t>
      </w:r>
      <w:r w:rsidRPr="00514A77">
        <w:t xml:space="preserve"> į Anykščių kultūros centro 202</w:t>
      </w:r>
      <w:r w:rsidR="00E53433" w:rsidRPr="00E53433">
        <w:t>5</w:t>
      </w:r>
      <w:r w:rsidRPr="00514A77">
        <w:t xml:space="preserve"> m. </w:t>
      </w:r>
      <w:r w:rsidR="00E53433" w:rsidRPr="00E53433">
        <w:t>vasario 4 d. prašymą</w:t>
      </w:r>
      <w:r w:rsidRPr="00514A77">
        <w:t xml:space="preserve">, Anykščių rajono savivaldybės taryba </w:t>
      </w:r>
      <w:r w:rsidRPr="00F83EF7">
        <w:rPr>
          <w:spacing w:val="40"/>
        </w:rPr>
        <w:t>nusprendžia</w:t>
      </w:r>
      <w:r w:rsidRPr="006E7E61">
        <w:t>:</w:t>
      </w:r>
    </w:p>
    <w:p w14:paraId="11950313" w14:textId="613D4B9B" w:rsidR="00E53433" w:rsidRDefault="00C21A39" w:rsidP="00C21A39">
      <w:pPr>
        <w:tabs>
          <w:tab w:val="left" w:pos="709"/>
        </w:tabs>
        <w:spacing w:line="360" w:lineRule="auto"/>
        <w:ind w:firstLine="720"/>
        <w:jc w:val="both"/>
      </w:pPr>
      <w:r>
        <w:t xml:space="preserve">1. </w:t>
      </w:r>
      <w:r w:rsidR="00514A77" w:rsidRPr="00514A77">
        <w:t>Perduoti Anykščių kultūros centrui (juridinio asmens kodas 190078494) neatlygintinai naudotis</w:t>
      </w:r>
      <w:r>
        <w:t xml:space="preserve"> </w:t>
      </w:r>
      <w:r w:rsidR="00E53433" w:rsidRPr="00E53433">
        <w:t>valstybin</w:t>
      </w:r>
      <w:r>
        <w:t>ė</w:t>
      </w:r>
      <w:r w:rsidR="00E53433" w:rsidRPr="00E53433">
        <w:t xml:space="preserve">s </w:t>
      </w:r>
      <w:r w:rsidR="00514A77" w:rsidRPr="00514A77">
        <w:t>žemės sklypą, esantį Anykščių g. 1, Kurklių mstl., Anykščių r. sav., kadastro Nr. 3434/0001:598, unikalus Nr. 4400-2422-4272, kurio plotas – 0,1619 ha.</w:t>
      </w:r>
      <w:r w:rsidR="00E53433" w:rsidRPr="00E53433">
        <w:t xml:space="preserve"> </w:t>
      </w:r>
      <w:r w:rsidR="00E53433" w:rsidRPr="00227459">
        <w:t xml:space="preserve">reikalingą </w:t>
      </w:r>
      <w:r w:rsidR="00E53433">
        <w:t xml:space="preserve">pastatui – </w:t>
      </w:r>
      <w:r>
        <w:t xml:space="preserve">Kultūros namams </w:t>
      </w:r>
      <w:r w:rsidR="00E53433" w:rsidRPr="00227459">
        <w:t xml:space="preserve">(unikalus Nr. </w:t>
      </w:r>
      <w:r>
        <w:t>3496-3017-5016</w:t>
      </w:r>
      <w:r w:rsidR="00E53433" w:rsidRPr="00227459">
        <w:t>)</w:t>
      </w:r>
      <w:r>
        <w:t xml:space="preserve"> ir kitiems inžineriniams statiniams (unikalus Nr. 4400-3034-2380)</w:t>
      </w:r>
      <w:r w:rsidR="00E53433" w:rsidRPr="00227459">
        <w:t xml:space="preserve"> eksploatuoti, pagal valstybinės žemės </w:t>
      </w:r>
      <w:r>
        <w:t>panaudos</w:t>
      </w:r>
      <w:r w:rsidR="00E53433" w:rsidRPr="00227459">
        <w:t xml:space="preserve"> sutarties projektą (priedas), kuris yra neatskiriamoji šio sprendimo dalis.</w:t>
      </w:r>
    </w:p>
    <w:p w14:paraId="09244AC6" w14:textId="506374C3" w:rsidR="00C21A39" w:rsidRDefault="00C21A39" w:rsidP="00C21A39">
      <w:pPr>
        <w:tabs>
          <w:tab w:val="left" w:pos="709"/>
        </w:tabs>
        <w:spacing w:line="360" w:lineRule="auto"/>
        <w:ind w:firstLine="720"/>
        <w:jc w:val="both"/>
      </w:pPr>
      <w:r>
        <w:t xml:space="preserve">2. </w:t>
      </w:r>
      <w:r>
        <w:rPr>
          <w:bCs/>
        </w:rPr>
        <w:t xml:space="preserve">Nustatyti, kad šio sprendimo 1 punkte nurodytas valstybinės žemės </w:t>
      </w:r>
      <w:r w:rsidRPr="00F4627F">
        <w:rPr>
          <w:bCs/>
        </w:rPr>
        <w:t>sklyp</w:t>
      </w:r>
      <w:r>
        <w:rPr>
          <w:bCs/>
        </w:rPr>
        <w:t>as perduodamas</w:t>
      </w:r>
      <w:r w:rsidRPr="00F4627F">
        <w:rPr>
          <w:bCs/>
        </w:rPr>
        <w:t xml:space="preserve"> </w:t>
      </w:r>
      <w:r>
        <w:rPr>
          <w:bCs/>
        </w:rPr>
        <w:t xml:space="preserve">neatlygintinai naudotis </w:t>
      </w:r>
      <w:r w:rsidR="006E7E61">
        <w:rPr>
          <w:bCs/>
        </w:rPr>
        <w:t xml:space="preserve">48 </w:t>
      </w:r>
      <w:r w:rsidR="006E7E61">
        <w:t>(keturiasdešimt aštuoniems)</w:t>
      </w:r>
      <w:r>
        <w:rPr>
          <w:bCs/>
        </w:rPr>
        <w:t xml:space="preserve"> metams. T</w:t>
      </w:r>
      <w:r w:rsidRPr="0062774E">
        <w:t>erminas nustatytas atsižvelgiant į valstybės interesus pagal žemės sklype esančių statinių ekonomiškai pagrįstą naudojimo trukmę ir nusidėvėjimo duomenis.</w:t>
      </w:r>
    </w:p>
    <w:p w14:paraId="598786EA" w14:textId="77777777" w:rsidR="00C21A39" w:rsidRDefault="00C21A39" w:rsidP="00C21A39">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3F4FA9EE" w14:textId="77777777" w:rsidR="00C21A39" w:rsidRDefault="00C21A39" w:rsidP="00C21A39">
      <w:pPr>
        <w:spacing w:line="360" w:lineRule="auto"/>
        <w:ind w:firstLine="720"/>
        <w:jc w:val="both"/>
        <w:rPr>
          <w:rFonts w:eastAsiaTheme="minorHAnsi" w:cstheme="minorBidi"/>
          <w:bCs/>
        </w:rPr>
      </w:pPr>
      <w:r w:rsidRPr="0029740D">
        <w:rPr>
          <w:bCs/>
        </w:rPr>
        <w:t>Šis</w:t>
      </w:r>
      <w:r w:rsidRPr="00D72203">
        <w:rPr>
          <w:rFonts w:eastAsiaTheme="minorHAnsi" w:cstheme="minorBidi"/>
          <w:bCs/>
        </w:rPr>
        <w:t xml:space="preserve">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6A723CD" w14:textId="77777777" w:rsidR="00903A3C" w:rsidRDefault="00903A3C" w:rsidP="00C21A39">
      <w:pPr>
        <w:spacing w:line="360" w:lineRule="auto"/>
        <w:ind w:firstLine="720"/>
        <w:jc w:val="both"/>
        <w:rPr>
          <w:rFonts w:eastAsiaTheme="minorHAnsi" w:cstheme="minorBidi"/>
          <w:bCs/>
        </w:rPr>
      </w:pPr>
    </w:p>
    <w:p w14:paraId="0E0EC3B4" w14:textId="77777777" w:rsidR="00903A3C" w:rsidRPr="00B81673" w:rsidRDefault="00903A3C" w:rsidP="00C21A39">
      <w:pPr>
        <w:spacing w:line="360" w:lineRule="auto"/>
        <w:ind w:firstLine="720"/>
        <w:jc w:val="both"/>
        <w:rPr>
          <w:bCs/>
        </w:rPr>
      </w:pPr>
    </w:p>
    <w:p w14:paraId="6E36F104" w14:textId="77777777" w:rsidR="00C21A39" w:rsidRDefault="00C21A39" w:rsidP="00C21A39">
      <w:pPr>
        <w:tabs>
          <w:tab w:val="left" w:pos="709"/>
          <w:tab w:val="left" w:pos="851"/>
        </w:tabs>
        <w:spacing w:line="360" w:lineRule="auto"/>
        <w:ind w:firstLine="533"/>
        <w:jc w:val="both"/>
      </w:pPr>
    </w:p>
    <w:p w14:paraId="4CC91353" w14:textId="77777777" w:rsidR="00C21A39" w:rsidRPr="004C5F4F" w:rsidRDefault="00C21A39" w:rsidP="00C21A39">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B12C59" w14:textId="77777777" w:rsidR="00C21A39" w:rsidRPr="002209D0" w:rsidRDefault="00C21A39" w:rsidP="00514A77">
      <w:pPr>
        <w:tabs>
          <w:tab w:val="left" w:pos="567"/>
        </w:tabs>
        <w:spacing w:line="360" w:lineRule="auto"/>
        <w:ind w:firstLine="720"/>
        <w:jc w:val="both"/>
      </w:pPr>
    </w:p>
    <w:p w14:paraId="2D9E5FA8" w14:textId="77777777" w:rsidR="00C21A39" w:rsidRPr="002209D0" w:rsidRDefault="00C21A39" w:rsidP="00514A77">
      <w:pPr>
        <w:tabs>
          <w:tab w:val="left" w:pos="567"/>
        </w:tabs>
        <w:spacing w:line="360" w:lineRule="auto"/>
        <w:ind w:firstLine="720"/>
        <w:jc w:val="both"/>
      </w:pPr>
    </w:p>
    <w:p w14:paraId="04CDF5D6" w14:textId="77777777" w:rsidR="00DE49A1" w:rsidRPr="002209D0" w:rsidRDefault="00DE49A1" w:rsidP="00514A77">
      <w:pPr>
        <w:tabs>
          <w:tab w:val="left" w:pos="567"/>
        </w:tabs>
        <w:spacing w:line="360" w:lineRule="auto"/>
        <w:ind w:firstLine="720"/>
        <w:jc w:val="both"/>
      </w:pPr>
    </w:p>
    <w:p w14:paraId="3DBFE8EE" w14:textId="77777777" w:rsidR="00DE49A1" w:rsidRPr="002209D0" w:rsidRDefault="00DE49A1" w:rsidP="00514A77">
      <w:pPr>
        <w:tabs>
          <w:tab w:val="left" w:pos="567"/>
        </w:tabs>
        <w:spacing w:line="360" w:lineRule="auto"/>
        <w:ind w:firstLine="720"/>
        <w:jc w:val="both"/>
      </w:pPr>
    </w:p>
    <w:p w14:paraId="71ACF2FC" w14:textId="77777777" w:rsidR="00DE49A1" w:rsidRPr="002209D0" w:rsidRDefault="00DE49A1" w:rsidP="00514A77">
      <w:pPr>
        <w:tabs>
          <w:tab w:val="left" w:pos="567"/>
        </w:tabs>
        <w:spacing w:line="360" w:lineRule="auto"/>
        <w:ind w:firstLine="720"/>
        <w:jc w:val="both"/>
      </w:pPr>
    </w:p>
    <w:p w14:paraId="03B2A87C" w14:textId="77777777" w:rsidR="00DE49A1" w:rsidRPr="002209D0" w:rsidRDefault="00DE49A1" w:rsidP="00514A77">
      <w:pPr>
        <w:tabs>
          <w:tab w:val="left" w:pos="567"/>
        </w:tabs>
        <w:spacing w:line="360" w:lineRule="auto"/>
        <w:ind w:firstLine="720"/>
        <w:jc w:val="both"/>
      </w:pPr>
    </w:p>
    <w:p w14:paraId="3CAA76D0" w14:textId="77777777" w:rsidR="00DE49A1" w:rsidRPr="002209D0" w:rsidRDefault="00DE49A1" w:rsidP="00514A77">
      <w:pPr>
        <w:tabs>
          <w:tab w:val="left" w:pos="567"/>
        </w:tabs>
        <w:spacing w:line="360" w:lineRule="auto"/>
        <w:ind w:firstLine="720"/>
        <w:jc w:val="both"/>
      </w:pPr>
    </w:p>
    <w:p w14:paraId="0787BB33" w14:textId="77777777" w:rsidR="00DE49A1" w:rsidRPr="002209D0" w:rsidRDefault="00DE49A1" w:rsidP="00514A77">
      <w:pPr>
        <w:tabs>
          <w:tab w:val="left" w:pos="567"/>
        </w:tabs>
        <w:spacing w:line="360" w:lineRule="auto"/>
        <w:ind w:firstLine="720"/>
        <w:jc w:val="both"/>
      </w:pPr>
    </w:p>
    <w:p w14:paraId="17A95F7D" w14:textId="77777777" w:rsidR="00DE49A1" w:rsidRPr="002209D0" w:rsidRDefault="00DE49A1" w:rsidP="00514A77">
      <w:pPr>
        <w:tabs>
          <w:tab w:val="left" w:pos="567"/>
        </w:tabs>
        <w:spacing w:line="360" w:lineRule="auto"/>
        <w:ind w:firstLine="720"/>
        <w:jc w:val="both"/>
      </w:pPr>
    </w:p>
    <w:p w14:paraId="23A439C1" w14:textId="77777777" w:rsidR="00DE49A1" w:rsidRPr="002209D0" w:rsidRDefault="00DE49A1" w:rsidP="00514A77">
      <w:pPr>
        <w:tabs>
          <w:tab w:val="left" w:pos="567"/>
        </w:tabs>
        <w:spacing w:line="360" w:lineRule="auto"/>
        <w:ind w:firstLine="720"/>
        <w:jc w:val="both"/>
      </w:pPr>
    </w:p>
    <w:p w14:paraId="6B688DEB" w14:textId="77777777" w:rsidR="00DE49A1" w:rsidRPr="002209D0" w:rsidRDefault="00DE49A1" w:rsidP="00514A77">
      <w:pPr>
        <w:tabs>
          <w:tab w:val="left" w:pos="567"/>
        </w:tabs>
        <w:spacing w:line="360" w:lineRule="auto"/>
        <w:ind w:firstLine="720"/>
        <w:jc w:val="both"/>
      </w:pPr>
    </w:p>
    <w:p w14:paraId="57BC3A4B" w14:textId="77777777" w:rsidR="00DE49A1" w:rsidRPr="002209D0" w:rsidRDefault="00DE49A1" w:rsidP="00514A77">
      <w:pPr>
        <w:tabs>
          <w:tab w:val="left" w:pos="567"/>
        </w:tabs>
        <w:spacing w:line="360" w:lineRule="auto"/>
        <w:ind w:firstLine="720"/>
        <w:jc w:val="both"/>
      </w:pPr>
    </w:p>
    <w:p w14:paraId="25C7A350" w14:textId="77777777" w:rsidR="00DE49A1" w:rsidRPr="002209D0" w:rsidRDefault="00DE49A1" w:rsidP="00514A77">
      <w:pPr>
        <w:tabs>
          <w:tab w:val="left" w:pos="567"/>
        </w:tabs>
        <w:spacing w:line="360" w:lineRule="auto"/>
        <w:ind w:firstLine="720"/>
        <w:jc w:val="both"/>
      </w:pPr>
    </w:p>
    <w:p w14:paraId="4A5787E3" w14:textId="77777777" w:rsidR="00DE49A1" w:rsidRPr="002209D0" w:rsidRDefault="00DE49A1" w:rsidP="00514A77">
      <w:pPr>
        <w:tabs>
          <w:tab w:val="left" w:pos="567"/>
        </w:tabs>
        <w:spacing w:line="360" w:lineRule="auto"/>
        <w:ind w:firstLine="720"/>
        <w:jc w:val="both"/>
      </w:pPr>
    </w:p>
    <w:p w14:paraId="2660280B" w14:textId="77777777" w:rsidR="00DE49A1" w:rsidRPr="002209D0" w:rsidRDefault="00DE49A1" w:rsidP="00514A77">
      <w:pPr>
        <w:tabs>
          <w:tab w:val="left" w:pos="567"/>
        </w:tabs>
        <w:spacing w:line="360" w:lineRule="auto"/>
        <w:ind w:firstLine="720"/>
        <w:jc w:val="both"/>
      </w:pPr>
    </w:p>
    <w:p w14:paraId="0C723881" w14:textId="77777777" w:rsidR="00DE49A1" w:rsidRPr="002209D0" w:rsidRDefault="00DE49A1" w:rsidP="00514A77">
      <w:pPr>
        <w:tabs>
          <w:tab w:val="left" w:pos="567"/>
        </w:tabs>
        <w:spacing w:line="360" w:lineRule="auto"/>
        <w:ind w:firstLine="720"/>
        <w:jc w:val="both"/>
      </w:pPr>
    </w:p>
    <w:p w14:paraId="1A0F22F7" w14:textId="77777777" w:rsidR="00DE49A1" w:rsidRPr="002209D0" w:rsidRDefault="00DE49A1" w:rsidP="00514A77">
      <w:pPr>
        <w:tabs>
          <w:tab w:val="left" w:pos="567"/>
        </w:tabs>
        <w:spacing w:line="360" w:lineRule="auto"/>
        <w:ind w:firstLine="720"/>
        <w:jc w:val="both"/>
      </w:pPr>
    </w:p>
    <w:p w14:paraId="61D8FB6B" w14:textId="77777777" w:rsidR="00DE49A1" w:rsidRPr="002209D0" w:rsidRDefault="00DE49A1" w:rsidP="00514A77">
      <w:pPr>
        <w:tabs>
          <w:tab w:val="left" w:pos="567"/>
        </w:tabs>
        <w:spacing w:line="360" w:lineRule="auto"/>
        <w:ind w:firstLine="720"/>
        <w:jc w:val="both"/>
      </w:pPr>
    </w:p>
    <w:p w14:paraId="0A062BF6" w14:textId="77777777" w:rsidR="00DE49A1" w:rsidRPr="002209D0" w:rsidRDefault="00DE49A1" w:rsidP="00514A77">
      <w:pPr>
        <w:tabs>
          <w:tab w:val="left" w:pos="567"/>
        </w:tabs>
        <w:spacing w:line="360" w:lineRule="auto"/>
        <w:ind w:firstLine="720"/>
        <w:jc w:val="both"/>
      </w:pPr>
    </w:p>
    <w:p w14:paraId="5B3BEB16" w14:textId="77777777" w:rsidR="00DE49A1" w:rsidRPr="002209D0" w:rsidRDefault="00DE49A1" w:rsidP="00514A77">
      <w:pPr>
        <w:tabs>
          <w:tab w:val="left" w:pos="567"/>
        </w:tabs>
        <w:spacing w:line="360" w:lineRule="auto"/>
        <w:ind w:firstLine="720"/>
        <w:jc w:val="both"/>
      </w:pPr>
    </w:p>
    <w:p w14:paraId="091E308A" w14:textId="77777777" w:rsidR="00DE49A1" w:rsidRPr="002209D0" w:rsidRDefault="00DE49A1" w:rsidP="00514A77">
      <w:pPr>
        <w:tabs>
          <w:tab w:val="left" w:pos="567"/>
        </w:tabs>
        <w:spacing w:line="360" w:lineRule="auto"/>
        <w:ind w:firstLine="720"/>
        <w:jc w:val="both"/>
      </w:pPr>
    </w:p>
    <w:p w14:paraId="2A447C93" w14:textId="77777777" w:rsidR="00DE49A1" w:rsidRPr="002209D0" w:rsidRDefault="00DE49A1" w:rsidP="00514A77">
      <w:pPr>
        <w:tabs>
          <w:tab w:val="left" w:pos="567"/>
        </w:tabs>
        <w:spacing w:line="360" w:lineRule="auto"/>
        <w:ind w:firstLine="720"/>
        <w:jc w:val="both"/>
      </w:pPr>
    </w:p>
    <w:p w14:paraId="634065D2" w14:textId="77777777" w:rsidR="00DE49A1" w:rsidRPr="002209D0" w:rsidRDefault="00DE49A1" w:rsidP="00514A77">
      <w:pPr>
        <w:tabs>
          <w:tab w:val="left" w:pos="567"/>
        </w:tabs>
        <w:spacing w:line="360" w:lineRule="auto"/>
        <w:ind w:firstLine="720"/>
        <w:jc w:val="both"/>
      </w:pPr>
    </w:p>
    <w:p w14:paraId="63A58192" w14:textId="77777777" w:rsidR="00DE49A1" w:rsidRPr="002209D0" w:rsidRDefault="00DE49A1" w:rsidP="00514A77">
      <w:pPr>
        <w:tabs>
          <w:tab w:val="left" w:pos="567"/>
        </w:tabs>
        <w:spacing w:line="360" w:lineRule="auto"/>
        <w:ind w:firstLine="720"/>
        <w:jc w:val="both"/>
      </w:pPr>
    </w:p>
    <w:p w14:paraId="4B71DA95" w14:textId="77777777" w:rsidR="00DE49A1" w:rsidRPr="002209D0" w:rsidRDefault="00DE49A1" w:rsidP="00514A77">
      <w:pPr>
        <w:tabs>
          <w:tab w:val="left" w:pos="567"/>
        </w:tabs>
        <w:spacing w:line="360" w:lineRule="auto"/>
        <w:ind w:firstLine="720"/>
        <w:jc w:val="both"/>
      </w:pPr>
    </w:p>
    <w:p w14:paraId="1EFACA68" w14:textId="77777777" w:rsidR="00DE49A1" w:rsidRPr="002209D0" w:rsidRDefault="00DE49A1" w:rsidP="00514A77">
      <w:pPr>
        <w:tabs>
          <w:tab w:val="left" w:pos="567"/>
        </w:tabs>
        <w:spacing w:line="360" w:lineRule="auto"/>
        <w:ind w:firstLine="720"/>
        <w:jc w:val="both"/>
      </w:pPr>
    </w:p>
    <w:p w14:paraId="355B80EB" w14:textId="304A4ABE" w:rsidR="002A78A5" w:rsidRPr="002D2A44" w:rsidRDefault="002D2A44" w:rsidP="00DE49A1">
      <w:pPr>
        <w:jc w:val="center"/>
        <w:rPr>
          <w:b/>
          <w:caps/>
        </w:rPr>
      </w:pPr>
      <w:r w:rsidRPr="002D2A44">
        <w:rPr>
          <w:b/>
        </w:rPr>
        <w:t>SAVIVALDYBĖS TARYBOS SPRENDIMO „</w:t>
      </w:r>
      <w:r w:rsidR="00DE49A1" w:rsidRPr="00887C92">
        <w:rPr>
          <w:b/>
          <w:bCs/>
        </w:rPr>
        <w:t xml:space="preserve">DĖL </w:t>
      </w:r>
      <w:r w:rsidR="00DE49A1">
        <w:rPr>
          <w:b/>
          <w:bCs/>
        </w:rPr>
        <w:t xml:space="preserve">KITOS PASKIRTIES </w:t>
      </w:r>
      <w:r w:rsidR="00DE49A1" w:rsidRPr="00887C92">
        <w:rPr>
          <w:b/>
          <w:bCs/>
        </w:rPr>
        <w:t xml:space="preserve">VALSTYBINĖS ŽEMĖS SKLYPO (KADASTRO NR. </w:t>
      </w:r>
      <w:r w:rsidR="00DE49A1">
        <w:rPr>
          <w:b/>
          <w:bCs/>
        </w:rPr>
        <w:t>3434/0001:598</w:t>
      </w:r>
      <w:r w:rsidR="00DE49A1" w:rsidRPr="00887C92">
        <w:rPr>
          <w:b/>
          <w:bCs/>
        </w:rPr>
        <w:t xml:space="preserve">), ESANČIO </w:t>
      </w:r>
      <w:r w:rsidR="00DE49A1">
        <w:rPr>
          <w:b/>
          <w:bCs/>
        </w:rPr>
        <w:t>KURKLIŲ MSTL., ANYKŠČIŲ G. 1</w:t>
      </w:r>
      <w:r w:rsidR="00DE49A1" w:rsidRPr="00887C92">
        <w:rPr>
          <w:b/>
          <w:bCs/>
        </w:rPr>
        <w:t xml:space="preserve">, </w:t>
      </w:r>
      <w:r w:rsidR="00DE49A1">
        <w:rPr>
          <w:b/>
          <w:bCs/>
          <w:caps/>
        </w:rPr>
        <w:t>PANAUDOS</w:t>
      </w:r>
      <w:r w:rsidRPr="002D2A44">
        <w:rPr>
          <w:b/>
        </w:rPr>
        <w:t>“ PROJEKTO</w:t>
      </w:r>
    </w:p>
    <w:p w14:paraId="126D8C0B" w14:textId="54714F99" w:rsidR="002A78A5" w:rsidRPr="002D2A44" w:rsidRDefault="002D2A44" w:rsidP="002A78A5">
      <w:pPr>
        <w:ind w:firstLine="720"/>
        <w:jc w:val="center"/>
        <w:rPr>
          <w:b/>
        </w:rPr>
      </w:pPr>
      <w:r w:rsidRPr="002D2A44">
        <w:rPr>
          <w:b/>
        </w:rPr>
        <w:lastRenderedPageBreak/>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4500DF95" w14:textId="4B8493FC" w:rsidR="00903A3C" w:rsidRDefault="002A78A5" w:rsidP="0029740D">
      <w:pPr>
        <w:ind w:firstLine="720"/>
        <w:jc w:val="both"/>
      </w:pPr>
      <w:r w:rsidRPr="0029740D">
        <w:t>Anykščių</w:t>
      </w:r>
      <w:r>
        <w:rPr>
          <w:bCs/>
        </w:rPr>
        <w:t xml:space="preserve"> rajono</w:t>
      </w:r>
      <w:r w:rsidRPr="0023222B">
        <w:rPr>
          <w:bCs/>
        </w:rPr>
        <w:t xml:space="preserve"> savivaldybės </w:t>
      </w:r>
      <w:r w:rsidRPr="00AC302E">
        <w:rPr>
          <w:bCs/>
        </w:rPr>
        <w:t xml:space="preserve">(toliau – Savivaldybė) </w:t>
      </w:r>
      <w:r w:rsidRPr="0023222B">
        <w:rPr>
          <w:bCs/>
        </w:rPr>
        <w:t>tarybos sprendimo ,,</w:t>
      </w:r>
      <w:r w:rsidR="00903A3C">
        <w:t>D</w:t>
      </w:r>
      <w:r w:rsidR="00903A3C" w:rsidRPr="00903A3C">
        <w:t xml:space="preserve">ėl kitos paskirties valstybinės žemės sklypo (kadastro </w:t>
      </w:r>
      <w:r w:rsidR="00903A3C">
        <w:t>N</w:t>
      </w:r>
      <w:r w:rsidR="00903A3C" w:rsidRPr="00903A3C">
        <w:t xml:space="preserve">r. 3434/0001:598), esančio </w:t>
      </w:r>
      <w:r w:rsidR="00903A3C">
        <w:t>K</w:t>
      </w:r>
      <w:r w:rsidR="00903A3C" w:rsidRPr="00903A3C">
        <w:t xml:space="preserve">urklių mstl., </w:t>
      </w:r>
      <w:r w:rsidR="00903A3C">
        <w:t>A</w:t>
      </w:r>
      <w:r w:rsidR="00903A3C" w:rsidRPr="00903A3C">
        <w:t xml:space="preserve">nykščių g. 1, </w:t>
      </w:r>
      <w:r w:rsidR="00903A3C">
        <w:t>p</w:t>
      </w:r>
      <w:r w:rsidR="00903A3C" w:rsidRPr="00903A3C">
        <w:t>anaudos</w:t>
      </w:r>
      <w:r w:rsidRPr="0023222B">
        <w:rPr>
          <w:bCs/>
        </w:rPr>
        <w:t xml:space="preserve">“ projekto (toliau – </w:t>
      </w:r>
      <w:r>
        <w:rPr>
          <w:bCs/>
        </w:rPr>
        <w:t xml:space="preserve">Projektas) </w:t>
      </w:r>
      <w:r w:rsidRPr="00E3423B">
        <w:t xml:space="preserve">tikslas – </w:t>
      </w:r>
      <w:r w:rsidR="00903A3C" w:rsidRPr="00514A77">
        <w:t xml:space="preserve">Perduoti </w:t>
      </w:r>
      <w:r w:rsidR="00903A3C" w:rsidRPr="00514A77">
        <w:rPr>
          <w:i/>
          <w:iCs/>
          <w:u w:val="single"/>
        </w:rPr>
        <w:t>Anykščių kultūros centrui</w:t>
      </w:r>
      <w:r w:rsidR="00903A3C" w:rsidRPr="00514A77">
        <w:t xml:space="preserve"> (juridinio asmens kodas 190078494) neatlygintinai naudotis</w:t>
      </w:r>
      <w:r w:rsidR="00903A3C">
        <w:t xml:space="preserve"> </w:t>
      </w:r>
      <w:r w:rsidR="00903A3C" w:rsidRPr="00E53433">
        <w:t>valstybin</w:t>
      </w:r>
      <w:r w:rsidR="00903A3C">
        <w:t>ė</w:t>
      </w:r>
      <w:r w:rsidR="00903A3C" w:rsidRPr="00E53433">
        <w:t xml:space="preserve">s </w:t>
      </w:r>
      <w:r w:rsidR="00903A3C" w:rsidRPr="00514A77">
        <w:t>žemės sklypą, esantį Anykščių g. 1, Kurklių mstl., Anykščių r. sav., kadastro Nr. 3434/0001:598, unikalus Nr. 4400-2422-4272</w:t>
      </w:r>
      <w:r w:rsidR="008D2EA3">
        <w:t xml:space="preserve"> </w:t>
      </w:r>
      <w:r w:rsidR="008D2EA3" w:rsidRPr="0023222B">
        <w:rPr>
          <w:bCs/>
        </w:rPr>
        <w:t xml:space="preserve">(toliau – </w:t>
      </w:r>
      <w:r w:rsidR="008D2EA3">
        <w:rPr>
          <w:bCs/>
        </w:rPr>
        <w:t>Žemės sklypas)</w:t>
      </w:r>
      <w:r w:rsidR="00903A3C" w:rsidRPr="00514A77">
        <w:t>, kurio plotas – 0,1619 ha.</w:t>
      </w:r>
      <w:r w:rsidR="00903A3C" w:rsidRPr="00E53433">
        <w:t xml:space="preserve"> </w:t>
      </w:r>
      <w:r w:rsidR="00903A3C" w:rsidRPr="00227459">
        <w:t xml:space="preserve">reikalingą </w:t>
      </w:r>
      <w:r w:rsidR="00903A3C">
        <w:t xml:space="preserve">pastatui – Kultūros namams </w:t>
      </w:r>
      <w:r w:rsidR="00903A3C" w:rsidRPr="00227459">
        <w:t xml:space="preserve">(unikalus Nr. </w:t>
      </w:r>
      <w:r w:rsidR="00903A3C">
        <w:t>3496-3017-5016</w:t>
      </w:r>
      <w:r w:rsidR="00903A3C" w:rsidRPr="00227459">
        <w:t>)</w:t>
      </w:r>
      <w:r w:rsidR="00903A3C">
        <w:t xml:space="preserve"> ir kitiems inžineriniams statiniams (unikalus Nr. 4400-3034-2380)</w:t>
      </w:r>
      <w:r w:rsidR="00903A3C" w:rsidRPr="00227459">
        <w:t xml:space="preserve"> eksploatuoti, pagal valstybinės žemės </w:t>
      </w:r>
      <w:r w:rsidR="00903A3C">
        <w:t>panaudos</w:t>
      </w:r>
      <w:r w:rsidR="00903A3C" w:rsidRPr="00227459">
        <w:t xml:space="preserve"> sutarties projektą</w:t>
      </w:r>
      <w:r w:rsidR="00903A3C">
        <w:t>.</w:t>
      </w:r>
    </w:p>
    <w:p w14:paraId="616F9D7B" w14:textId="77777777" w:rsidR="00903A3C" w:rsidRDefault="00903A3C" w:rsidP="00903A3C">
      <w:pPr>
        <w:jc w:val="both"/>
      </w:pPr>
    </w:p>
    <w:p w14:paraId="499A8953" w14:textId="1574B4E3" w:rsidR="002A78A5" w:rsidRPr="00033549" w:rsidRDefault="00903A3C" w:rsidP="00903A3C">
      <w:pPr>
        <w:tabs>
          <w:tab w:val="left" w:pos="709"/>
        </w:tabs>
        <w:spacing w:line="360" w:lineRule="auto"/>
        <w:contextualSpacing/>
        <w:jc w:val="both"/>
        <w:rPr>
          <w:b/>
        </w:rPr>
      </w:pPr>
      <w:r>
        <w:rPr>
          <w:b/>
        </w:rPr>
        <w:tab/>
      </w:r>
      <w:r w:rsidR="002A78A5" w:rsidRPr="00E940E5">
        <w:rPr>
          <w:b/>
        </w:rPr>
        <w:t>2.</w:t>
      </w:r>
      <w:r w:rsidR="002A78A5">
        <w:rPr>
          <w:bCs/>
        </w:rPr>
        <w:t xml:space="preserve"> </w:t>
      </w:r>
      <w:r w:rsidR="002A78A5" w:rsidRPr="00033549">
        <w:rPr>
          <w:b/>
        </w:rPr>
        <w:t>Siūlomos teisinio reguliavimo nuostatos ir laukiami rezultatai</w:t>
      </w:r>
    </w:p>
    <w:p w14:paraId="4AF84BDC" w14:textId="56A4F012" w:rsidR="002A78A5" w:rsidRPr="00A67A96" w:rsidRDefault="002A78A5" w:rsidP="0029740D">
      <w:pPr>
        <w:ind w:firstLine="720"/>
        <w:jc w:val="both"/>
        <w:rPr>
          <w:lang w:eastAsia="lt-LT"/>
        </w:rPr>
      </w:pPr>
      <w:bookmarkStart w:id="1" w:name="_Hlk82432263"/>
      <w:r>
        <w:t xml:space="preserve">Kadangi Žemės sklypą Savivaldybė valdo patikėjimo teise, todėl sprendimą </w:t>
      </w:r>
      <w:r w:rsidR="00903A3C">
        <w:t>perduoti neatlygintinai</w:t>
      </w:r>
      <w:r w:rsidR="00095E85">
        <w:t xml:space="preserve"> naudotis </w:t>
      </w:r>
      <w:r w:rsidR="008D2EA3">
        <w:t>Ž</w:t>
      </w:r>
      <w:r>
        <w:t>emės sklyp</w:t>
      </w:r>
      <w:r w:rsidR="00095E85">
        <w:t>u</w:t>
      </w:r>
      <w:r>
        <w:t xml:space="preserve"> turėtų priimti Savivaldybės taryba.</w:t>
      </w:r>
      <w:r w:rsidR="0029740D">
        <w:t xml:space="preserve"> </w:t>
      </w:r>
      <w:r w:rsidRPr="0029740D">
        <w:t>Savivaldybės</w:t>
      </w:r>
      <w:r>
        <w:t xml:space="preserve"> tarybai priėmus Projektą, </w:t>
      </w:r>
      <w:r w:rsidR="00095E85" w:rsidRPr="00514A77">
        <w:rPr>
          <w:i/>
          <w:iCs/>
          <w:u w:val="single"/>
        </w:rPr>
        <w:t>Anykščių kultūros centrui</w:t>
      </w:r>
      <w:r w:rsidR="00095E85" w:rsidRPr="00514A77">
        <w:t xml:space="preserve"> </w:t>
      </w:r>
      <w:r>
        <w:t xml:space="preserve">galės </w:t>
      </w:r>
      <w:r w:rsidR="00095E85">
        <w:t>būti perduodamas</w:t>
      </w:r>
      <w:r w:rsidR="00B807D5">
        <w:t xml:space="preserve"> neatlygintinai naudotis </w:t>
      </w:r>
      <w:r>
        <w:t>Žemės sklyp</w:t>
      </w:r>
      <w:r w:rsidR="00095E85">
        <w:t>as</w:t>
      </w:r>
      <w:r>
        <w:t xml:space="preserve"> pagal valstybinės žemės </w:t>
      </w:r>
      <w:r w:rsidR="00095E85">
        <w:t>panaudos</w:t>
      </w:r>
      <w:r>
        <w:t xml:space="preserve">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9E0468E"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31B17893" w:rsidR="002A78A5" w:rsidRDefault="002A78A5" w:rsidP="002A78A5">
      <w:pPr>
        <w:ind w:firstLine="720"/>
        <w:jc w:val="both"/>
      </w:pPr>
      <w:r w:rsidRPr="008075A1">
        <w:t xml:space="preserve">Įsigaliojus tarybos sprendimui </w:t>
      </w:r>
      <w:r w:rsidR="00B807D5" w:rsidRPr="00514A77">
        <w:rPr>
          <w:i/>
          <w:iCs/>
          <w:u w:val="single"/>
        </w:rPr>
        <w:t>Anykščių kultūros centr</w:t>
      </w:r>
      <w:r w:rsidR="00B807D5">
        <w:rPr>
          <w:i/>
          <w:iCs/>
          <w:u w:val="single"/>
        </w:rPr>
        <w:t xml:space="preserve">as </w:t>
      </w:r>
      <w:r w:rsidRPr="00A660A5">
        <w:t xml:space="preserve">ne vėliau kaip per tris mėnesius nuo šio sprendimo priėmimo dienos Lietuvos Respublikos nekilnojamojo turto registro įstatymo nustatyta tvarka savo lėšomis </w:t>
      </w:r>
      <w:r w:rsidR="001B6AC6">
        <w:t>panaudos</w:t>
      </w:r>
      <w:r w:rsidRPr="00A660A5">
        <w:t xml:space="preserve">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48BCB771" w14:textId="02DF9EED" w:rsidR="002A78A5" w:rsidRDefault="002A78A5" w:rsidP="002A78A5">
      <w:pPr>
        <w:ind w:firstLine="720"/>
        <w:jc w:val="both"/>
      </w:pPr>
      <w:r>
        <w:t xml:space="preserve">Savivaldybės administracija 2025 m. </w:t>
      </w:r>
      <w:r w:rsidR="003B74AD">
        <w:t>vasario 4</w:t>
      </w:r>
      <w:r>
        <w:t xml:space="preserve"> d. gavo </w:t>
      </w:r>
      <w:r w:rsidR="003B74AD" w:rsidRPr="00514A77">
        <w:rPr>
          <w:i/>
          <w:iCs/>
          <w:u w:val="single"/>
        </w:rPr>
        <w:t>Anykščių kultūros centr</w:t>
      </w:r>
      <w:r w:rsidR="003B74AD">
        <w:rPr>
          <w:i/>
          <w:iCs/>
          <w:u w:val="single"/>
        </w:rPr>
        <w:t>o</w:t>
      </w:r>
      <w:r w:rsidR="003B74AD" w:rsidRPr="003B74AD">
        <w:rPr>
          <w:i/>
          <w:iCs/>
        </w:rPr>
        <w:t xml:space="preserve"> </w:t>
      </w:r>
      <w:r>
        <w:t xml:space="preserve">prašymą </w:t>
      </w:r>
      <w:r w:rsidR="003B74AD">
        <w:t>perduoti neatlygintinai naudotis</w:t>
      </w:r>
      <w:r>
        <w:t xml:space="preserve"> Žemės sklypą, </w:t>
      </w:r>
      <w:r w:rsidR="003B74AD">
        <w:t xml:space="preserve">kultūros namams </w:t>
      </w:r>
      <w:r w:rsidR="003B74AD" w:rsidRPr="00227459">
        <w:t xml:space="preserve">(unikalus Nr. </w:t>
      </w:r>
      <w:r w:rsidR="003B74AD">
        <w:t>3496-3017-5016</w:t>
      </w:r>
      <w:r w:rsidR="003B74AD" w:rsidRPr="00227459">
        <w:t>)</w:t>
      </w:r>
      <w:r w:rsidR="003B74AD">
        <w:t xml:space="preserve"> ir kitiems inžineriniams statiniams (unikalus Nr. 4400-3034-2380)</w:t>
      </w:r>
      <w:r w:rsidR="003B74AD" w:rsidRPr="00227459">
        <w:t xml:space="preserve"> eksploatuoti</w:t>
      </w:r>
      <w:r w:rsidR="003B74AD">
        <w:t xml:space="preserve"> </w:t>
      </w: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F59F9CF" w:rsidR="002A78A5" w:rsidRDefault="002A78A5" w:rsidP="002A78A5">
      <w:pPr>
        <w:ind w:firstLine="720"/>
        <w:jc w:val="both"/>
      </w:pPr>
      <w:r>
        <w:t xml:space="preserve">Lietuvos Respublikos žemės įstatymo (toliau – Žemės įstatymas) </w:t>
      </w:r>
      <w:r w:rsidR="006B2461">
        <w:t>8</w:t>
      </w:r>
      <w:r>
        <w:t xml:space="preserve"> straipsnio 1 dal</w:t>
      </w:r>
      <w:r w:rsidR="006B2461">
        <w:t>yje ir</w:t>
      </w:r>
      <w:r>
        <w:t xml:space="preserve"> </w:t>
      </w:r>
      <w:r w:rsidR="006B2461">
        <w:t xml:space="preserve">3 dalies </w:t>
      </w:r>
      <w:r>
        <w:t xml:space="preserve">1 punkte nustatyta, kad savivaldybių tarybos </w:t>
      </w:r>
      <w:r w:rsidR="006B2461">
        <w:t>perduoda neatlygintinai naudotis</w:t>
      </w:r>
      <w:r>
        <w:t xml:space="preserve"> valstybinės žemės sklypus, perduotus patikėjimo teise savivaldybėms. Sprendimą </w:t>
      </w:r>
      <w:r w:rsidR="006B2461">
        <w:t>perduoti neatlygintinai naudotis</w:t>
      </w:r>
      <w:r>
        <w:t xml:space="preserve"> valstybinės žemės sklypą priima savivaldybės taryba, o valstybinės žemės </w:t>
      </w:r>
      <w:r w:rsidR="006B2461">
        <w:t>panaudos</w:t>
      </w:r>
      <w:r>
        <w:t xml:space="preserve"> sutartį sudaro meras arba jo įgaliotas savivaldybės administracijos direktorius. </w:t>
      </w:r>
    </w:p>
    <w:p w14:paraId="4C3D9F61" w14:textId="4D223F92" w:rsidR="006B2461" w:rsidRDefault="002A78A5" w:rsidP="002A78A5">
      <w:pPr>
        <w:ind w:firstLine="720"/>
        <w:jc w:val="both"/>
      </w:pPr>
      <w:r>
        <w:t xml:space="preserve">Žemės įstatymo </w:t>
      </w:r>
      <w:r w:rsidR="006B2461">
        <w:t>8</w:t>
      </w:r>
      <w:r>
        <w:t xml:space="preserve"> straipsnio </w:t>
      </w:r>
      <w:r w:rsidR="006B2461">
        <w:t>1</w:t>
      </w:r>
      <w:r>
        <w:t xml:space="preserve"> dalies 1 punkte nurodyta, kad </w:t>
      </w:r>
      <w:r w:rsidR="006B2461">
        <w:t>v</w:t>
      </w:r>
      <w:r w:rsidR="006B2461" w:rsidRPr="006B2461">
        <w:t xml:space="preserve">alstybinė žemė perduodama laikinai neatlygintinai naudotis valstybės institucijoms, savivaldybėms, miškų urėdijai, valstybinių 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w:t>
      </w:r>
    </w:p>
    <w:p w14:paraId="595B16F3" w14:textId="2BFFB6B0" w:rsidR="00F92ADB" w:rsidRDefault="00F92ADB" w:rsidP="002A78A5">
      <w:pPr>
        <w:ind w:firstLine="720"/>
        <w:jc w:val="both"/>
      </w:pPr>
      <w:r>
        <w:lastRenderedPageBreak/>
        <w:t>Pagal</w:t>
      </w:r>
      <w:r w:rsidRPr="00F92ADB">
        <w:t xml:space="preserve"> </w:t>
      </w:r>
      <w:r w:rsidRPr="00514A77">
        <w:t>Valstybinės žemės perdavimo neatlygintinai naudotis taisyklių, patvirtintų Lietuvos Respublikos Vyriausybės 1995 m. lapkričio 13 d. nutarimu Nr. 1428</w:t>
      </w:r>
      <w:r>
        <w:t xml:space="preserve"> 4 punkto nuostatų reikalavimus valstybinės </w:t>
      </w:r>
      <w:r w:rsidRPr="00F92ADB">
        <w:t>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r w:rsidR="006F19BC">
        <w:t>.</w:t>
      </w:r>
    </w:p>
    <w:p w14:paraId="1A289752" w14:textId="6DD0D571" w:rsidR="002A78A5" w:rsidRDefault="002A78A5" w:rsidP="002A78A5">
      <w:pPr>
        <w:ind w:firstLine="720"/>
        <w:jc w:val="both"/>
      </w:pPr>
      <w:r>
        <w:t xml:space="preserve">Žemės sklypo </w:t>
      </w:r>
      <w:r w:rsidR="00F92ADB">
        <w:t>perdavimo neatlygintinai naudotis</w:t>
      </w:r>
      <w:r>
        <w:t xml:space="preserve">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5918F81" w:rsidR="002A78A5" w:rsidRDefault="002A78A5" w:rsidP="002A78A5">
      <w:pPr>
        <w:ind w:firstLine="720"/>
        <w:jc w:val="both"/>
      </w:pPr>
      <w:r>
        <w:t xml:space="preserve">T – maksimalus galimas žemės </w:t>
      </w:r>
      <w:r w:rsidR="0014628C">
        <w:t>panaudos</w:t>
      </w:r>
      <w:r>
        <w:t xml:space="preserve">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1A1EBFC2" w:rsidR="002A78A5" w:rsidRDefault="002A78A5" w:rsidP="002A78A5">
      <w:pPr>
        <w:ind w:firstLine="720"/>
        <w:jc w:val="both"/>
      </w:pPr>
      <w:r>
        <w:t xml:space="preserve">Pastatas yra </w:t>
      </w:r>
      <w:r w:rsidR="00F92ADB">
        <w:t>visuomeninės</w:t>
      </w:r>
      <w:r>
        <w:t xml:space="preserve"> paskirties,</w:t>
      </w:r>
      <w:r w:rsidR="0049410C">
        <w:t xml:space="preserve"> kultūros namai</w:t>
      </w:r>
      <w:r>
        <w:t xml:space="preserve"> pastatytas iš plytų, gyvavimo trukmė (saugaus naudojimo terminas) –</w:t>
      </w:r>
      <w:r w:rsidR="0014628C">
        <w:t>100</w:t>
      </w:r>
      <w:r>
        <w:t xml:space="preserve"> metų (Reglamento </w:t>
      </w:r>
      <w:r w:rsidRPr="00045FF6">
        <w:t xml:space="preserve">7.1 </w:t>
      </w:r>
      <w:r>
        <w:t xml:space="preserve">papunktis), fizinio nusidėvėjimo procentas – </w:t>
      </w:r>
      <w:r w:rsidR="0049410C">
        <w:t>40</w:t>
      </w:r>
      <w:r>
        <w:t xml:space="preserve"> %, kadastro duomenų nustatymo data – 20</w:t>
      </w:r>
      <w:r w:rsidR="0049410C">
        <w:t>13</w:t>
      </w:r>
      <w:r>
        <w:t>-</w:t>
      </w:r>
      <w:r w:rsidR="0049410C">
        <w:t>05</w:t>
      </w:r>
      <w:r>
        <w:t>-</w:t>
      </w:r>
      <w:r w:rsidR="0049410C">
        <w:t>23</w:t>
      </w:r>
      <w:r>
        <w:t>, einamieji metai – 2025;</w:t>
      </w:r>
    </w:p>
    <w:p w14:paraId="50191837" w14:textId="6FEF9959" w:rsidR="002A78A5" w:rsidRDefault="002A78A5" w:rsidP="002A78A5">
      <w:pPr>
        <w:ind w:firstLine="720"/>
        <w:jc w:val="both"/>
      </w:pPr>
      <w:r>
        <w:t>T = (</w:t>
      </w:r>
      <w:r w:rsidR="00BC11ED">
        <w:t>100</w:t>
      </w:r>
      <w:r>
        <w:t xml:space="preserve"> – (</w:t>
      </w:r>
      <w:r w:rsidR="00BC11ED">
        <w:t>100</w:t>
      </w:r>
      <w:r>
        <w:t xml:space="preserve"> x (</w:t>
      </w:r>
      <w:r w:rsidR="00BC11ED">
        <w:t>40</w:t>
      </w:r>
      <w:r>
        <w:t xml:space="preserve"> / 100)) + 20</w:t>
      </w:r>
      <w:r w:rsidR="00BC11ED">
        <w:t>13</w:t>
      </w:r>
      <w:r>
        <w:t xml:space="preserve">) – 2025 = </w:t>
      </w:r>
      <w:r w:rsidR="00BC11ED">
        <w:t>48</w:t>
      </w:r>
      <w:r>
        <w:t xml:space="preserve"> </w:t>
      </w:r>
    </w:p>
    <w:p w14:paraId="570CC7DD" w14:textId="7995FA83" w:rsidR="00B52E97" w:rsidRDefault="00B52E97" w:rsidP="00B52E97">
      <w:pPr>
        <w:widowControl w:val="0"/>
        <w:ind w:firstLine="851"/>
        <w:jc w:val="both"/>
      </w:pPr>
      <w:r>
        <w:t>Valstybinio Žemės sklypo panaudos terminas – 48 (keturiasdešimt aštuoni</w:t>
      </w:r>
      <w:r w:rsidR="00585D71">
        <w:t xml:space="preserve">) </w:t>
      </w:r>
      <w:r>
        <w:t>metai.</w:t>
      </w:r>
    </w:p>
    <w:p w14:paraId="205C5389" w14:textId="77777777" w:rsidR="00B52E97" w:rsidRPr="00152B01" w:rsidRDefault="00B52E97" w:rsidP="00B52E97">
      <w:pPr>
        <w:tabs>
          <w:tab w:val="left" w:pos="0"/>
          <w:tab w:val="left" w:pos="851"/>
        </w:tabs>
        <w:ind w:firstLine="851"/>
        <w:jc w:val="both"/>
      </w:pPr>
      <w:r w:rsidRPr="00152B01">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0FD77FA" w14:textId="1A7C226F" w:rsidR="00B52E97" w:rsidRDefault="00B52E97" w:rsidP="00B52E97">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00585D71" w:rsidRPr="00993117">
        <w:t>1430 Eur (tūkstantis keturi šimtai trisdešimt eurų)</w:t>
      </w:r>
      <w:r w:rsidR="00585D71">
        <w:t xml:space="preserve"> </w:t>
      </w:r>
      <w:r w:rsidRPr="00152B01">
        <w:t>apskaičiuota pagal 202</w:t>
      </w:r>
      <w:r>
        <w:t>5</w:t>
      </w:r>
      <w:r w:rsidRPr="00152B01">
        <w:t>-01-01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15704D29" w14:textId="03F0D72E" w:rsidR="008333CC" w:rsidRPr="008333CC"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8333CC" w:rsidRPr="00514A77">
        <w:rPr>
          <w:rFonts w:ascii="Times New Roman" w:hAnsi="Times New Roman"/>
          <w:sz w:val="24"/>
          <w:szCs w:val="24"/>
          <w:lang w:val="lt-LT"/>
        </w:rPr>
        <w:t>Anykščių kultūros centr</w:t>
      </w:r>
      <w:r w:rsidR="008333CC">
        <w:rPr>
          <w:rFonts w:ascii="Times New Roman" w:hAnsi="Times New Roman"/>
          <w:sz w:val="24"/>
          <w:szCs w:val="24"/>
          <w:lang w:val="lt-LT"/>
        </w:rPr>
        <w:t>as</w:t>
      </w:r>
    </w:p>
    <w:p w14:paraId="2C353519" w14:textId="53AC561C"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1E58C2">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98A76" w14:textId="77777777" w:rsidR="00B753FA" w:rsidRDefault="00B753FA">
      <w:r>
        <w:separator/>
      </w:r>
    </w:p>
  </w:endnote>
  <w:endnote w:type="continuationSeparator" w:id="0">
    <w:p w14:paraId="303333F2" w14:textId="77777777" w:rsidR="00B753FA" w:rsidRDefault="00B7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B149" w14:textId="77777777" w:rsidR="00B753FA" w:rsidRDefault="00B753FA">
      <w:r>
        <w:separator/>
      </w:r>
    </w:p>
  </w:footnote>
  <w:footnote w:type="continuationSeparator" w:id="0">
    <w:p w14:paraId="696F79B6" w14:textId="77777777" w:rsidR="00B753FA" w:rsidRDefault="00B7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11505"/>
    <w:multiLevelType w:val="multilevel"/>
    <w:tmpl w:val="13FA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3"/>
  </w:num>
  <w:num w:numId="3" w16cid:durableId="1076710127">
    <w:abstractNumId w:val="0"/>
  </w:num>
  <w:num w:numId="4" w16cid:durableId="1281257702">
    <w:abstractNumId w:val="4"/>
  </w:num>
  <w:num w:numId="5" w16cid:durableId="966160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94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95E85"/>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4628C"/>
    <w:rsid w:val="00155348"/>
    <w:rsid w:val="00161526"/>
    <w:rsid w:val="00163BE7"/>
    <w:rsid w:val="00165F17"/>
    <w:rsid w:val="001667EF"/>
    <w:rsid w:val="0017295C"/>
    <w:rsid w:val="0018605F"/>
    <w:rsid w:val="0019063D"/>
    <w:rsid w:val="00190CC9"/>
    <w:rsid w:val="001949F4"/>
    <w:rsid w:val="0019504B"/>
    <w:rsid w:val="001A16EC"/>
    <w:rsid w:val="001A554D"/>
    <w:rsid w:val="001A58F6"/>
    <w:rsid w:val="001A5FDE"/>
    <w:rsid w:val="001A6EAC"/>
    <w:rsid w:val="001B078F"/>
    <w:rsid w:val="001B4529"/>
    <w:rsid w:val="001B5DCE"/>
    <w:rsid w:val="001B6AC6"/>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9D0"/>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98E"/>
    <w:rsid w:val="00296A14"/>
    <w:rsid w:val="00296FD6"/>
    <w:rsid w:val="0029740D"/>
    <w:rsid w:val="002976D3"/>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1E1E"/>
    <w:rsid w:val="00393BF6"/>
    <w:rsid w:val="003B4AB1"/>
    <w:rsid w:val="003B74AD"/>
    <w:rsid w:val="003C0CC4"/>
    <w:rsid w:val="003C5EBE"/>
    <w:rsid w:val="003C68C2"/>
    <w:rsid w:val="003C7630"/>
    <w:rsid w:val="003D51F1"/>
    <w:rsid w:val="003D5368"/>
    <w:rsid w:val="003E4878"/>
    <w:rsid w:val="003F6276"/>
    <w:rsid w:val="003F7682"/>
    <w:rsid w:val="004062F9"/>
    <w:rsid w:val="00407BD6"/>
    <w:rsid w:val="00410F38"/>
    <w:rsid w:val="00412C57"/>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10C"/>
    <w:rsid w:val="00494AB8"/>
    <w:rsid w:val="00497696"/>
    <w:rsid w:val="004A065C"/>
    <w:rsid w:val="004A1797"/>
    <w:rsid w:val="004A29E4"/>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724D"/>
    <w:rsid w:val="00501576"/>
    <w:rsid w:val="00501982"/>
    <w:rsid w:val="00503C1D"/>
    <w:rsid w:val="0050471D"/>
    <w:rsid w:val="00504FAD"/>
    <w:rsid w:val="00506BD7"/>
    <w:rsid w:val="00514A7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5D71"/>
    <w:rsid w:val="00586DAF"/>
    <w:rsid w:val="00590450"/>
    <w:rsid w:val="005948F4"/>
    <w:rsid w:val="005968ED"/>
    <w:rsid w:val="005A6D38"/>
    <w:rsid w:val="005B0399"/>
    <w:rsid w:val="005C0112"/>
    <w:rsid w:val="005C06D2"/>
    <w:rsid w:val="005C2840"/>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2461"/>
    <w:rsid w:val="006B6F33"/>
    <w:rsid w:val="006C2310"/>
    <w:rsid w:val="006C6D49"/>
    <w:rsid w:val="006D198D"/>
    <w:rsid w:val="006D2FA9"/>
    <w:rsid w:val="006D5354"/>
    <w:rsid w:val="006D7907"/>
    <w:rsid w:val="006D7CCF"/>
    <w:rsid w:val="006E1309"/>
    <w:rsid w:val="006E7234"/>
    <w:rsid w:val="006E7E61"/>
    <w:rsid w:val="006F19BC"/>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3CC"/>
    <w:rsid w:val="00833D43"/>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2EA3"/>
    <w:rsid w:val="008D352F"/>
    <w:rsid w:val="008D487F"/>
    <w:rsid w:val="008D4C26"/>
    <w:rsid w:val="008D61AD"/>
    <w:rsid w:val="008E06A2"/>
    <w:rsid w:val="008E2C52"/>
    <w:rsid w:val="008E4489"/>
    <w:rsid w:val="008F1E4B"/>
    <w:rsid w:val="008F2581"/>
    <w:rsid w:val="008F4852"/>
    <w:rsid w:val="008F65CF"/>
    <w:rsid w:val="008F71B4"/>
    <w:rsid w:val="00903A3C"/>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180C"/>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2E97"/>
    <w:rsid w:val="00B55177"/>
    <w:rsid w:val="00B56D74"/>
    <w:rsid w:val="00B5769C"/>
    <w:rsid w:val="00B60FEF"/>
    <w:rsid w:val="00B62A2F"/>
    <w:rsid w:val="00B62BDB"/>
    <w:rsid w:val="00B635BD"/>
    <w:rsid w:val="00B753FA"/>
    <w:rsid w:val="00B807D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B677A"/>
    <w:rsid w:val="00BC11ED"/>
    <w:rsid w:val="00BC3A87"/>
    <w:rsid w:val="00BC7FED"/>
    <w:rsid w:val="00BD0350"/>
    <w:rsid w:val="00BD2993"/>
    <w:rsid w:val="00BD3BB5"/>
    <w:rsid w:val="00BE2C04"/>
    <w:rsid w:val="00BE6862"/>
    <w:rsid w:val="00BF0D9C"/>
    <w:rsid w:val="00BF273C"/>
    <w:rsid w:val="00BF346A"/>
    <w:rsid w:val="00BF6347"/>
    <w:rsid w:val="00C038B8"/>
    <w:rsid w:val="00C073AC"/>
    <w:rsid w:val="00C12FEA"/>
    <w:rsid w:val="00C1310D"/>
    <w:rsid w:val="00C21A39"/>
    <w:rsid w:val="00C2475F"/>
    <w:rsid w:val="00C250FD"/>
    <w:rsid w:val="00C27595"/>
    <w:rsid w:val="00C31E12"/>
    <w:rsid w:val="00C34321"/>
    <w:rsid w:val="00C3782E"/>
    <w:rsid w:val="00C408CE"/>
    <w:rsid w:val="00C408E5"/>
    <w:rsid w:val="00C41AF6"/>
    <w:rsid w:val="00C4476F"/>
    <w:rsid w:val="00C55569"/>
    <w:rsid w:val="00C607A4"/>
    <w:rsid w:val="00C654EB"/>
    <w:rsid w:val="00C657FD"/>
    <w:rsid w:val="00C702D7"/>
    <w:rsid w:val="00C70674"/>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49A1"/>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3433"/>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83EF7"/>
    <w:rsid w:val="00F90CD8"/>
    <w:rsid w:val="00F92ADB"/>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506333530">
      <w:bodyDiv w:val="1"/>
      <w:marLeft w:val="0"/>
      <w:marRight w:val="0"/>
      <w:marTop w:val="0"/>
      <w:marBottom w:val="0"/>
      <w:divBdr>
        <w:top w:val="none" w:sz="0" w:space="0" w:color="auto"/>
        <w:left w:val="none" w:sz="0" w:space="0" w:color="auto"/>
        <w:bottom w:val="none" w:sz="0" w:space="0" w:color="auto"/>
        <w:right w:val="none" w:sz="0" w:space="0" w:color="auto"/>
      </w:divBdr>
      <w:divsChild>
        <w:div w:id="1672365915">
          <w:marLeft w:val="0"/>
          <w:marRight w:val="0"/>
          <w:marTop w:val="0"/>
          <w:marBottom w:val="0"/>
          <w:divBdr>
            <w:top w:val="none" w:sz="0" w:space="0" w:color="auto"/>
            <w:left w:val="none" w:sz="0" w:space="0" w:color="auto"/>
            <w:bottom w:val="none" w:sz="0" w:space="0" w:color="auto"/>
            <w:right w:val="none" w:sz="0" w:space="0" w:color="auto"/>
          </w:divBdr>
        </w:div>
      </w:divsChild>
    </w:div>
    <w:div w:id="692073423">
      <w:bodyDiv w:val="1"/>
      <w:marLeft w:val="0"/>
      <w:marRight w:val="0"/>
      <w:marTop w:val="0"/>
      <w:marBottom w:val="0"/>
      <w:divBdr>
        <w:top w:val="none" w:sz="0" w:space="0" w:color="auto"/>
        <w:left w:val="none" w:sz="0" w:space="0" w:color="auto"/>
        <w:bottom w:val="none" w:sz="0" w:space="0" w:color="auto"/>
        <w:right w:val="none" w:sz="0" w:space="0" w:color="auto"/>
      </w:divBdr>
      <w:divsChild>
        <w:div w:id="1536456263">
          <w:marLeft w:val="0"/>
          <w:marRight w:val="0"/>
          <w:marTop w:val="0"/>
          <w:marBottom w:val="0"/>
          <w:divBdr>
            <w:top w:val="none" w:sz="0" w:space="0" w:color="auto"/>
            <w:left w:val="none" w:sz="0" w:space="0" w:color="auto"/>
            <w:bottom w:val="none" w:sz="0" w:space="0" w:color="auto"/>
            <w:right w:val="none" w:sz="0" w:space="0" w:color="auto"/>
          </w:divBdr>
        </w:div>
      </w:divsChild>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95201752">
      <w:bodyDiv w:val="1"/>
      <w:marLeft w:val="0"/>
      <w:marRight w:val="0"/>
      <w:marTop w:val="0"/>
      <w:marBottom w:val="0"/>
      <w:divBdr>
        <w:top w:val="none" w:sz="0" w:space="0" w:color="auto"/>
        <w:left w:val="none" w:sz="0" w:space="0" w:color="auto"/>
        <w:bottom w:val="none" w:sz="0" w:space="0" w:color="auto"/>
        <w:right w:val="none" w:sz="0" w:space="0" w:color="auto"/>
      </w:divBdr>
      <w:divsChild>
        <w:div w:id="297806629">
          <w:marLeft w:val="0"/>
          <w:marRight w:val="0"/>
          <w:marTop w:val="0"/>
          <w:marBottom w:val="0"/>
          <w:divBdr>
            <w:top w:val="none" w:sz="0" w:space="0" w:color="auto"/>
            <w:left w:val="none" w:sz="0" w:space="0" w:color="auto"/>
            <w:bottom w:val="none" w:sz="0" w:space="0" w:color="auto"/>
            <w:right w:val="none" w:sz="0" w:space="0" w:color="auto"/>
          </w:divBdr>
        </w:div>
      </w:divsChild>
    </w:div>
    <w:div w:id="1095441395">
      <w:bodyDiv w:val="1"/>
      <w:marLeft w:val="0"/>
      <w:marRight w:val="0"/>
      <w:marTop w:val="0"/>
      <w:marBottom w:val="0"/>
      <w:divBdr>
        <w:top w:val="none" w:sz="0" w:space="0" w:color="auto"/>
        <w:left w:val="none" w:sz="0" w:space="0" w:color="auto"/>
        <w:bottom w:val="none" w:sz="0" w:space="0" w:color="auto"/>
        <w:right w:val="none" w:sz="0" w:space="0" w:color="auto"/>
      </w:divBdr>
      <w:divsChild>
        <w:div w:id="1592856782">
          <w:marLeft w:val="0"/>
          <w:marRight w:val="0"/>
          <w:marTop w:val="0"/>
          <w:marBottom w:val="0"/>
          <w:divBdr>
            <w:top w:val="none" w:sz="0" w:space="0" w:color="auto"/>
            <w:left w:val="none" w:sz="0" w:space="0" w:color="auto"/>
            <w:bottom w:val="none" w:sz="0" w:space="0" w:color="auto"/>
            <w:right w:val="none" w:sz="0" w:space="0" w:color="auto"/>
          </w:divBdr>
        </w:div>
      </w:divsChild>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sChild>
        <w:div w:id="565725254">
          <w:marLeft w:val="0"/>
          <w:marRight w:val="0"/>
          <w:marTop w:val="0"/>
          <w:marBottom w:val="0"/>
          <w:divBdr>
            <w:top w:val="none" w:sz="0" w:space="0" w:color="auto"/>
            <w:left w:val="none" w:sz="0" w:space="0" w:color="auto"/>
            <w:bottom w:val="none" w:sz="0" w:space="0" w:color="auto"/>
            <w:right w:val="none" w:sz="0" w:space="0" w:color="auto"/>
          </w:divBdr>
        </w:div>
      </w:divsChild>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9372030">
      <w:bodyDiv w:val="1"/>
      <w:marLeft w:val="0"/>
      <w:marRight w:val="0"/>
      <w:marTop w:val="0"/>
      <w:marBottom w:val="0"/>
      <w:divBdr>
        <w:top w:val="none" w:sz="0" w:space="0" w:color="auto"/>
        <w:left w:val="none" w:sz="0" w:space="0" w:color="auto"/>
        <w:bottom w:val="none" w:sz="0" w:space="0" w:color="auto"/>
        <w:right w:val="none" w:sz="0" w:space="0" w:color="auto"/>
      </w:divBdr>
      <w:divsChild>
        <w:div w:id="242565654">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6688</Words>
  <Characters>3813</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16</cp:revision>
  <cp:lastPrinted>2025-02-06T08:50:00Z</cp:lastPrinted>
  <dcterms:created xsi:type="dcterms:W3CDTF">2025-02-12T09:04:00Z</dcterms:created>
  <dcterms:modified xsi:type="dcterms:W3CDTF">2025-03-19T19:28:00Z</dcterms:modified>
</cp:coreProperties>
</file>